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</w:t>
      </w:r>
    </w:p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>МУНИЦИПАЛЬНЫЙ ЭТАП – 2024</w:t>
      </w:r>
    </w:p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 xml:space="preserve">ВТОРОЙ ТУР </w:t>
      </w:r>
    </w:p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>(9-11 классы)</w:t>
      </w:r>
    </w:p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3DAB" w:rsidRPr="00893DAB" w:rsidRDefault="00893DAB" w:rsidP="00893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 xml:space="preserve">Перед Вами задание, предполагающее анализ текста и данных социологического опроса.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 xml:space="preserve">Внимательно ознакомьтесь с представленными материалами и выполните задание. Для этого не спеша, внимательно прочитайте задание, обдумайте и сформулируйте конкретный ответ на поставленные вопросы. Старайтесь детализировать информацию, используйте все необходимые сведения или данные, которые указаны в представленных материалах.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 xml:space="preserve">Внимательно и вдумчиво определите смысл вопросов и логику ответа (последовательность и точность изложения).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>После выполнения всех предложенных заданий еще раз удостоверьтесь в правильности выбранных Вами ответов и решений. При выполнении задания можно пользоваться черновиком. Записи в черновике не учитываются при оценивании работы.</w:t>
      </w:r>
      <w:r w:rsidR="00CC0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 xml:space="preserve">Для выполнения задания у Вас есть </w:t>
      </w:r>
      <w:r w:rsidR="002E337C" w:rsidRPr="002E337C">
        <w:rPr>
          <w:rFonts w:ascii="Times New Roman" w:hAnsi="Times New Roman" w:cs="Times New Roman"/>
          <w:b/>
          <w:sz w:val="28"/>
          <w:szCs w:val="28"/>
        </w:rPr>
        <w:t>4</w:t>
      </w:r>
      <w:r w:rsidRPr="002E337C">
        <w:rPr>
          <w:rFonts w:ascii="Times New Roman" w:hAnsi="Times New Roman" w:cs="Times New Roman"/>
          <w:b/>
          <w:sz w:val="28"/>
          <w:szCs w:val="28"/>
        </w:rPr>
        <w:t>0 минут</w:t>
      </w:r>
      <w:r w:rsidRPr="002E337C">
        <w:rPr>
          <w:rFonts w:ascii="Times New Roman" w:hAnsi="Times New Roman" w:cs="Times New Roman"/>
          <w:sz w:val="28"/>
          <w:szCs w:val="28"/>
        </w:rPr>
        <w:t>.</w:t>
      </w:r>
      <w:r w:rsidRPr="00893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sz w:val="28"/>
          <w:szCs w:val="28"/>
        </w:rPr>
        <w:t xml:space="preserve">Задание считается выполненным, если Вы вовремя сдали его членам жюри. 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>Максимально возможное количество баллов за работу –</w:t>
      </w:r>
      <w:r w:rsidRPr="00893DAB">
        <w:rPr>
          <w:rFonts w:ascii="Times New Roman" w:hAnsi="Times New Roman" w:cs="Times New Roman"/>
          <w:sz w:val="28"/>
          <w:szCs w:val="28"/>
        </w:rPr>
        <w:t xml:space="preserve"> </w:t>
      </w:r>
      <w:r w:rsidR="002E337C" w:rsidRPr="002E337C">
        <w:rPr>
          <w:rFonts w:ascii="Times New Roman" w:hAnsi="Times New Roman" w:cs="Times New Roman"/>
          <w:b/>
          <w:sz w:val="28"/>
          <w:szCs w:val="28"/>
        </w:rPr>
        <w:t>50</w:t>
      </w:r>
      <w:r w:rsidRPr="002E337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93DAB" w:rsidRPr="00893DAB" w:rsidRDefault="00893DAB" w:rsidP="00893D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93DAB" w:rsidRPr="004A3900" w:rsidRDefault="00893DAB" w:rsidP="00893D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93DAB" w:rsidRPr="00893DAB" w:rsidRDefault="00893DAB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>ВТОРОЙ ТУР</w:t>
      </w:r>
    </w:p>
    <w:p w:rsidR="00893DAB" w:rsidRPr="00893DAB" w:rsidRDefault="00893DA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AB">
        <w:rPr>
          <w:rFonts w:ascii="Times New Roman" w:hAnsi="Times New Roman" w:cs="Times New Roman"/>
          <w:b/>
          <w:sz w:val="28"/>
          <w:szCs w:val="28"/>
        </w:rPr>
        <w:t>Ознакомьтесь с представленными материалами и выполните предложенные задания</w:t>
      </w:r>
      <w:r w:rsidRPr="00893DAB">
        <w:rPr>
          <w:rFonts w:ascii="Times New Roman" w:hAnsi="Times New Roman" w:cs="Times New Roman"/>
          <w:sz w:val="28"/>
          <w:szCs w:val="28"/>
        </w:rPr>
        <w:t>.</w:t>
      </w:r>
      <w:r w:rsidRPr="00893DAB">
        <w:rPr>
          <w:rFonts w:ascii="Times New Roman" w:hAnsi="Times New Roman" w:cs="Times New Roman"/>
          <w:b/>
          <w:sz w:val="28"/>
          <w:szCs w:val="28"/>
        </w:rPr>
        <w:t xml:space="preserve"> Ответы внесите в соответствующие позиции бланка ответов.</w:t>
      </w:r>
      <w:r w:rsidRPr="00893DA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 xml:space="preserve">Общественное мнение не считает курение формой </w:t>
      </w:r>
      <w:r w:rsidRPr="00E25826">
        <w:rPr>
          <w:rFonts w:ascii="Times New Roman" w:hAnsi="Times New Roman" w:cs="Times New Roman"/>
          <w:i/>
          <w:sz w:val="28"/>
          <w:szCs w:val="28"/>
        </w:rPr>
        <w:t>девиации</w:t>
      </w:r>
      <w:r w:rsidRPr="00E25826">
        <w:rPr>
          <w:rFonts w:ascii="Times New Roman" w:hAnsi="Times New Roman" w:cs="Times New Roman"/>
          <w:sz w:val="28"/>
          <w:szCs w:val="28"/>
        </w:rPr>
        <w:t xml:space="preserve"> (1) для той части молодежи, которая не учится в школе. Что касается законодательства, сегодня в России оно не относит курение к девиации ни при каких ситуациях, и ни для какой возрастной группы. Во мн</w:t>
      </w:r>
      <w:r w:rsidR="00E25826">
        <w:rPr>
          <w:rFonts w:ascii="Times New Roman" w:hAnsi="Times New Roman" w:cs="Times New Roman"/>
          <w:sz w:val="28"/>
          <w:szCs w:val="28"/>
        </w:rPr>
        <w:t>огих экономически развитых стра</w:t>
      </w:r>
      <w:r w:rsidRPr="00E25826">
        <w:rPr>
          <w:rFonts w:ascii="Times New Roman" w:hAnsi="Times New Roman" w:cs="Times New Roman"/>
          <w:sz w:val="28"/>
          <w:szCs w:val="28"/>
        </w:rPr>
        <w:t xml:space="preserve">нах курение в общественных местах уже давно административно наказуемо, так как может нанести вред здоровью других людей. </w:t>
      </w:r>
    </w:p>
    <w:p w:rsid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В 1990 годы наблюдалось интенсивно</w:t>
      </w:r>
      <w:r w:rsidR="00E25826">
        <w:rPr>
          <w:rFonts w:ascii="Times New Roman" w:hAnsi="Times New Roman" w:cs="Times New Roman"/>
          <w:sz w:val="28"/>
          <w:szCs w:val="28"/>
        </w:rPr>
        <w:t>е приобщение населения, и в осо</w:t>
      </w:r>
      <w:r w:rsidRPr="00E25826">
        <w:rPr>
          <w:rFonts w:ascii="Times New Roman" w:hAnsi="Times New Roman" w:cs="Times New Roman"/>
          <w:sz w:val="28"/>
          <w:szCs w:val="28"/>
        </w:rPr>
        <w:t xml:space="preserve">бенности, его женской части, к курению. Активно приобщалась к курению и </w:t>
      </w:r>
      <w:r w:rsidRPr="00012D6E">
        <w:rPr>
          <w:rFonts w:ascii="Times New Roman" w:hAnsi="Times New Roman" w:cs="Times New Roman"/>
          <w:i/>
          <w:sz w:val="28"/>
          <w:szCs w:val="28"/>
        </w:rPr>
        <w:t>молодежь</w:t>
      </w:r>
      <w:r w:rsidR="00012D6E">
        <w:rPr>
          <w:rFonts w:ascii="Times New Roman" w:hAnsi="Times New Roman" w:cs="Times New Roman"/>
          <w:sz w:val="28"/>
          <w:szCs w:val="28"/>
        </w:rPr>
        <w:t xml:space="preserve"> (2).</w:t>
      </w:r>
      <w:r w:rsidRPr="00E25826">
        <w:rPr>
          <w:rFonts w:ascii="Times New Roman" w:hAnsi="Times New Roman" w:cs="Times New Roman"/>
          <w:sz w:val="28"/>
          <w:szCs w:val="28"/>
        </w:rPr>
        <w:t xml:space="preserve"> Важна эта проблема потому, что основная масса потребляющих наркотики начинает с </w:t>
      </w:r>
      <w:proofErr w:type="spellStart"/>
      <w:r w:rsidRPr="00E25826">
        <w:rPr>
          <w:rFonts w:ascii="Times New Roman" w:hAnsi="Times New Roman" w:cs="Times New Roman"/>
          <w:sz w:val="28"/>
          <w:szCs w:val="28"/>
        </w:rPr>
        <w:t>каннабиса</w:t>
      </w:r>
      <w:proofErr w:type="spellEnd"/>
      <w:r w:rsidRPr="00E25826">
        <w:rPr>
          <w:rFonts w:ascii="Times New Roman" w:hAnsi="Times New Roman" w:cs="Times New Roman"/>
          <w:sz w:val="28"/>
          <w:szCs w:val="28"/>
        </w:rPr>
        <w:t xml:space="preserve"> (конопли), к чему </w:t>
      </w:r>
      <w:proofErr w:type="spellStart"/>
      <w:r w:rsidRPr="00E25826">
        <w:rPr>
          <w:rFonts w:ascii="Times New Roman" w:hAnsi="Times New Roman" w:cs="Times New Roman"/>
          <w:sz w:val="28"/>
          <w:szCs w:val="28"/>
        </w:rPr>
        <w:t>наркод</w:t>
      </w:r>
      <w:r w:rsidR="00E25826">
        <w:rPr>
          <w:rFonts w:ascii="Times New Roman" w:hAnsi="Times New Roman" w:cs="Times New Roman"/>
          <w:sz w:val="28"/>
          <w:szCs w:val="28"/>
        </w:rPr>
        <w:t>илерам</w:t>
      </w:r>
      <w:proofErr w:type="spellEnd"/>
      <w:r w:rsidR="00E25826">
        <w:rPr>
          <w:rFonts w:ascii="Times New Roman" w:hAnsi="Times New Roman" w:cs="Times New Roman"/>
          <w:sz w:val="28"/>
          <w:szCs w:val="28"/>
        </w:rPr>
        <w:t xml:space="preserve"> или сверст</w:t>
      </w:r>
      <w:r w:rsidRPr="00E25826">
        <w:rPr>
          <w:rFonts w:ascii="Times New Roman" w:hAnsi="Times New Roman" w:cs="Times New Roman"/>
          <w:sz w:val="28"/>
          <w:szCs w:val="28"/>
        </w:rPr>
        <w:t xml:space="preserve">никам легче вовлечь потенциального потребителя наркотиков, если он ранее курил табак. </w:t>
      </w:r>
    </w:p>
    <w:p w:rsid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lastRenderedPageBreak/>
        <w:t>Как обстоят дела с пристрастием моло</w:t>
      </w:r>
      <w:r w:rsidR="00E25826">
        <w:rPr>
          <w:rFonts w:ascii="Times New Roman" w:hAnsi="Times New Roman" w:cs="Times New Roman"/>
          <w:sz w:val="28"/>
          <w:szCs w:val="28"/>
        </w:rPr>
        <w:t>дежи в возрасте 11-24 года к ку</w:t>
      </w:r>
      <w:r w:rsidRPr="00E25826">
        <w:rPr>
          <w:rFonts w:ascii="Times New Roman" w:hAnsi="Times New Roman" w:cs="Times New Roman"/>
          <w:sz w:val="28"/>
          <w:szCs w:val="28"/>
        </w:rPr>
        <w:t xml:space="preserve">рению табака сегодня? Среди возрастной группы 11-24 года курят табачные изделия 50,6%, т.е. 14,5 млн. человек. </w:t>
      </w:r>
    </w:p>
    <w:p w:rsidR="00C91AEB" w:rsidRP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Значительно меньше курящих – 30,6</w:t>
      </w:r>
      <w:r w:rsidR="00E25826">
        <w:rPr>
          <w:rFonts w:ascii="Times New Roman" w:hAnsi="Times New Roman" w:cs="Times New Roman"/>
          <w:sz w:val="28"/>
          <w:szCs w:val="28"/>
        </w:rPr>
        <w:t>% – среди тех, кто регулярно за</w:t>
      </w:r>
      <w:r w:rsidRPr="00E25826">
        <w:rPr>
          <w:rFonts w:ascii="Times New Roman" w:hAnsi="Times New Roman" w:cs="Times New Roman"/>
          <w:sz w:val="28"/>
          <w:szCs w:val="28"/>
        </w:rPr>
        <w:t xml:space="preserve">нимается спортом и физической культурой, и больше курящих среди тех – 59,7% – кто спортом и физической культурой совсем не занимается. </w:t>
      </w:r>
    </w:p>
    <w:p w:rsidR="00893DAB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По сравнению с 2001 годом, доля молодежи, ку</w:t>
      </w:r>
      <w:r w:rsidR="00E25826">
        <w:rPr>
          <w:rFonts w:ascii="Times New Roman" w:hAnsi="Times New Roman" w:cs="Times New Roman"/>
          <w:sz w:val="28"/>
          <w:szCs w:val="28"/>
        </w:rPr>
        <w:t>рящей табачные изделия, увеличи</w:t>
      </w:r>
      <w:r w:rsidRPr="00E25826">
        <w:rPr>
          <w:rFonts w:ascii="Times New Roman" w:hAnsi="Times New Roman" w:cs="Times New Roman"/>
          <w:sz w:val="28"/>
          <w:szCs w:val="28"/>
        </w:rPr>
        <w:t>лась – с 49,1% до 50,6%, однако ее численн</w:t>
      </w:r>
      <w:r w:rsidR="00E25826">
        <w:rPr>
          <w:rFonts w:ascii="Times New Roman" w:hAnsi="Times New Roman" w:cs="Times New Roman"/>
          <w:sz w:val="28"/>
          <w:szCs w:val="28"/>
        </w:rPr>
        <w:t>ость уменьшилась на 1,8 млн. че</w:t>
      </w:r>
      <w:r w:rsidRPr="00E25826">
        <w:rPr>
          <w:rFonts w:ascii="Times New Roman" w:hAnsi="Times New Roman" w:cs="Times New Roman"/>
          <w:sz w:val="28"/>
          <w:szCs w:val="28"/>
        </w:rPr>
        <w:t>ловек, что является следствием «демографической ямы». Курить молодежь начинает очень рано, в 14-16 лет курит почти каждый второй.</w:t>
      </w:r>
    </w:p>
    <w:p w:rsidR="00C91AEB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26" w:rsidRPr="00893DAB" w:rsidRDefault="00746193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3DAB">
        <w:rPr>
          <w:rFonts w:ascii="Times New Roman" w:hAnsi="Times New Roman" w:cs="Times New Roman"/>
          <w:i/>
          <w:sz w:val="28"/>
          <w:szCs w:val="28"/>
        </w:rPr>
        <w:t>Рис. 1. Доля курящих табачные изделия среди учащейся, работающей, неработающей и не учащейся</w:t>
      </w:r>
      <w:r w:rsidR="00893DAB" w:rsidRPr="00893DAB">
        <w:rPr>
          <w:rFonts w:ascii="Times New Roman" w:hAnsi="Times New Roman" w:cs="Times New Roman"/>
          <w:i/>
          <w:sz w:val="28"/>
          <w:szCs w:val="28"/>
        </w:rPr>
        <w:t xml:space="preserve"> молодёжи в возрасте 11–24 гола, %</w:t>
      </w:r>
    </w:p>
    <w:p w:rsidR="00E25826" w:rsidRPr="00E25826" w:rsidRDefault="00E25826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26940" cy="2419350"/>
            <wp:effectExtent l="0" t="0" r="0" b="0"/>
            <wp:docPr id="3" name="Рисунок 3" descr="https://www.demoscope.ru/weekly/2010/0443/img/a_graf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demoscope.ru/weekly/2010/0443/img/a_graf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94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DAB" w:rsidRDefault="00893DAB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91AEB" w:rsidRPr="00893DAB" w:rsidRDefault="00C91AEB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3DA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E1FD586" wp14:editId="364F458E">
            <wp:simplePos x="0" y="0"/>
            <wp:positionH relativeFrom="margin">
              <wp:posOffset>583272</wp:posOffset>
            </wp:positionH>
            <wp:positionV relativeFrom="paragraph">
              <wp:posOffset>566420</wp:posOffset>
            </wp:positionV>
            <wp:extent cx="4839335" cy="2335530"/>
            <wp:effectExtent l="0" t="0" r="0" b="7620"/>
            <wp:wrapTopAndBottom/>
            <wp:docPr id="2" name="Рисунок 2" descr="https://www.demoscope.ru/weekly/2010/0443/img/a_graf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demoscope.ru/weekly/2010/0443/img/a_graf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DAB" w:rsidRPr="00893DAB">
        <w:rPr>
          <w:rFonts w:ascii="Times New Roman" w:hAnsi="Times New Roman" w:cs="Times New Roman"/>
          <w:i/>
          <w:sz w:val="28"/>
          <w:szCs w:val="28"/>
        </w:rPr>
        <w:t xml:space="preserve">Рис. 2. </w:t>
      </w:r>
      <w:r w:rsidR="00893DAB">
        <w:rPr>
          <w:rFonts w:ascii="Times New Roman" w:hAnsi="Times New Roman" w:cs="Times New Roman"/>
          <w:i/>
          <w:sz w:val="28"/>
          <w:szCs w:val="28"/>
        </w:rPr>
        <w:t>Доля учащихся 4–</w:t>
      </w:r>
      <w:r w:rsidRPr="00893DAB">
        <w:rPr>
          <w:rFonts w:ascii="Times New Roman" w:hAnsi="Times New Roman" w:cs="Times New Roman"/>
          <w:i/>
          <w:sz w:val="28"/>
          <w:szCs w:val="28"/>
        </w:rPr>
        <w:t xml:space="preserve">11 классов </w:t>
      </w:r>
      <w:r w:rsidR="00E25826" w:rsidRPr="00893DAB">
        <w:rPr>
          <w:rFonts w:ascii="Times New Roman" w:hAnsi="Times New Roman" w:cs="Times New Roman"/>
          <w:i/>
          <w:sz w:val="28"/>
          <w:szCs w:val="28"/>
        </w:rPr>
        <w:t>общеобразовательной школы, куря</w:t>
      </w:r>
      <w:r w:rsidRPr="00893DAB">
        <w:rPr>
          <w:rFonts w:ascii="Times New Roman" w:hAnsi="Times New Roman" w:cs="Times New Roman"/>
          <w:i/>
          <w:sz w:val="28"/>
          <w:szCs w:val="28"/>
        </w:rPr>
        <w:t>щих табачные изделия</w:t>
      </w:r>
      <w:r w:rsidR="00893DAB">
        <w:rPr>
          <w:rFonts w:ascii="Times New Roman" w:hAnsi="Times New Roman" w:cs="Times New Roman"/>
          <w:i/>
          <w:sz w:val="28"/>
          <w:szCs w:val="28"/>
        </w:rPr>
        <w:t>,</w:t>
      </w:r>
      <w:r w:rsidRPr="00893DAB">
        <w:rPr>
          <w:rFonts w:ascii="Times New Roman" w:hAnsi="Times New Roman" w:cs="Times New Roman"/>
          <w:i/>
          <w:sz w:val="28"/>
          <w:szCs w:val="28"/>
        </w:rPr>
        <w:t xml:space="preserve"> %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41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lastRenderedPageBreak/>
        <w:t>Кто приобщает подростков к курению? 72,4% опрошенных в 2009 году указали, что к нико</w:t>
      </w:r>
      <w:r w:rsidR="00893DAB">
        <w:rPr>
          <w:rFonts w:ascii="Times New Roman" w:hAnsi="Times New Roman" w:cs="Times New Roman"/>
          <w:sz w:val="28"/>
          <w:szCs w:val="28"/>
        </w:rPr>
        <w:t>тину их приобщили друзья, 3,1% – родные, 2,8% –</w:t>
      </w:r>
      <w:r w:rsidRPr="00E25826">
        <w:rPr>
          <w:rFonts w:ascii="Times New Roman" w:hAnsi="Times New Roman" w:cs="Times New Roman"/>
          <w:sz w:val="28"/>
          <w:szCs w:val="28"/>
        </w:rPr>
        <w:t xml:space="preserve"> другие взрослые, а каждый пятый (21,7%) заявил, что сам решил начать курить. </w:t>
      </w:r>
    </w:p>
    <w:p w:rsid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Мы составили общую сводную табл</w:t>
      </w:r>
      <w:r w:rsidR="00E25826">
        <w:rPr>
          <w:rFonts w:ascii="Times New Roman" w:hAnsi="Times New Roman" w:cs="Times New Roman"/>
          <w:sz w:val="28"/>
          <w:szCs w:val="28"/>
        </w:rPr>
        <w:t>ицу расходования средств молоде</w:t>
      </w:r>
      <w:r w:rsidR="00893DAB">
        <w:rPr>
          <w:rFonts w:ascii="Times New Roman" w:hAnsi="Times New Roman" w:cs="Times New Roman"/>
          <w:sz w:val="28"/>
          <w:szCs w:val="28"/>
        </w:rPr>
        <w:t>жью в возрасте 11–</w:t>
      </w:r>
      <w:r w:rsidRPr="00E25826">
        <w:rPr>
          <w:rFonts w:ascii="Times New Roman" w:hAnsi="Times New Roman" w:cs="Times New Roman"/>
          <w:sz w:val="28"/>
          <w:szCs w:val="28"/>
        </w:rPr>
        <w:t>24 года на приобретен</w:t>
      </w:r>
      <w:r w:rsidR="00E25826">
        <w:rPr>
          <w:rFonts w:ascii="Times New Roman" w:hAnsi="Times New Roman" w:cs="Times New Roman"/>
          <w:sz w:val="28"/>
          <w:szCs w:val="28"/>
        </w:rPr>
        <w:t xml:space="preserve">ие </w:t>
      </w:r>
      <w:proofErr w:type="spellStart"/>
      <w:r w:rsidR="00E25826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E25826">
        <w:rPr>
          <w:rFonts w:ascii="Times New Roman" w:hAnsi="Times New Roman" w:cs="Times New Roman"/>
          <w:sz w:val="28"/>
          <w:szCs w:val="28"/>
        </w:rPr>
        <w:t xml:space="preserve"> веществ (нарко</w:t>
      </w:r>
      <w:r w:rsidRPr="00E25826">
        <w:rPr>
          <w:rFonts w:ascii="Times New Roman" w:hAnsi="Times New Roman" w:cs="Times New Roman"/>
          <w:sz w:val="28"/>
          <w:szCs w:val="28"/>
        </w:rPr>
        <w:t xml:space="preserve">тические средства, алкогольные напитки, табачные изделия). </w:t>
      </w:r>
    </w:p>
    <w:p w:rsidR="00893DAB" w:rsidRDefault="00893DAB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91AEB" w:rsidRDefault="00893DAB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3DAB">
        <w:rPr>
          <w:rFonts w:ascii="Times New Roman" w:hAnsi="Times New Roman" w:cs="Times New Roman"/>
          <w:i/>
          <w:sz w:val="28"/>
          <w:szCs w:val="28"/>
        </w:rPr>
        <w:t xml:space="preserve">Рис. 3. </w:t>
      </w:r>
      <w:r w:rsidR="00C91AEB" w:rsidRPr="00893DAB">
        <w:rPr>
          <w:rFonts w:ascii="Times New Roman" w:hAnsi="Times New Roman" w:cs="Times New Roman"/>
          <w:i/>
          <w:sz w:val="28"/>
          <w:szCs w:val="28"/>
        </w:rPr>
        <w:t>Динамика расходования сред</w:t>
      </w:r>
      <w:r w:rsidRPr="00893DAB">
        <w:rPr>
          <w:rFonts w:ascii="Times New Roman" w:hAnsi="Times New Roman" w:cs="Times New Roman"/>
          <w:i/>
          <w:sz w:val="28"/>
          <w:szCs w:val="28"/>
        </w:rPr>
        <w:t>ств молодежью в возрасте 11–</w:t>
      </w:r>
      <w:r w:rsidR="00C91AEB" w:rsidRPr="00893DAB">
        <w:rPr>
          <w:rFonts w:ascii="Times New Roman" w:hAnsi="Times New Roman" w:cs="Times New Roman"/>
          <w:i/>
          <w:sz w:val="28"/>
          <w:szCs w:val="28"/>
        </w:rPr>
        <w:t xml:space="preserve">24 года на приобретение </w:t>
      </w:r>
      <w:proofErr w:type="spellStart"/>
      <w:r w:rsidR="00C91AEB" w:rsidRPr="00893DAB">
        <w:rPr>
          <w:rFonts w:ascii="Times New Roman" w:hAnsi="Times New Roman" w:cs="Times New Roman"/>
          <w:i/>
          <w:sz w:val="28"/>
          <w:szCs w:val="28"/>
        </w:rPr>
        <w:t>психоактивных</w:t>
      </w:r>
      <w:proofErr w:type="spellEnd"/>
      <w:r w:rsidR="00C91AEB" w:rsidRPr="00893DAB">
        <w:rPr>
          <w:rFonts w:ascii="Times New Roman" w:hAnsi="Times New Roman" w:cs="Times New Roman"/>
          <w:i/>
          <w:sz w:val="28"/>
          <w:szCs w:val="28"/>
        </w:rPr>
        <w:t xml:space="preserve"> веществ, %</w:t>
      </w:r>
    </w:p>
    <w:p w:rsidR="002F7D48" w:rsidRPr="00893DAB" w:rsidRDefault="002F7D48" w:rsidP="0067052A">
      <w:pPr>
        <w:spacing w:after="0" w:line="276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25826" w:rsidRPr="00E25826" w:rsidTr="002F7D48">
        <w:tc>
          <w:tcPr>
            <w:tcW w:w="1869" w:type="dxa"/>
            <w:vAlign w:val="center"/>
          </w:tcPr>
          <w:p w:rsidR="00E25826" w:rsidRPr="00746193" w:rsidRDefault="00E25826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gridSpan w:val="2"/>
            <w:vAlign w:val="center"/>
          </w:tcPr>
          <w:p w:rsidR="00E25826" w:rsidRPr="00746193" w:rsidRDefault="00E25826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193" w:rsidRPr="00746193">
              <w:rPr>
                <w:rFonts w:ascii="Times New Roman" w:hAnsi="Times New Roman" w:cs="Times New Roman"/>
                <w:sz w:val="24"/>
                <w:szCs w:val="24"/>
              </w:rPr>
              <w:t>уммарные затраты в год на приоб</w:t>
            </w: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ретение табачных изделий</w:t>
            </w:r>
          </w:p>
        </w:tc>
        <w:tc>
          <w:tcPr>
            <w:tcW w:w="3738" w:type="dxa"/>
            <w:gridSpan w:val="2"/>
            <w:vAlign w:val="center"/>
          </w:tcPr>
          <w:p w:rsidR="00E25826" w:rsidRPr="00746193" w:rsidRDefault="00FC6941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746193" w:rsidRPr="00746193">
              <w:rPr>
                <w:rFonts w:ascii="Times New Roman" w:hAnsi="Times New Roman" w:cs="Times New Roman"/>
                <w:sz w:val="24"/>
                <w:szCs w:val="24"/>
              </w:rPr>
              <w:t>рные затраты в год на приобрете</w:t>
            </w: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ние наркотических веществ</w:t>
            </w:r>
          </w:p>
        </w:tc>
      </w:tr>
      <w:tr w:rsidR="00C91AEB" w:rsidRPr="00E25826" w:rsidTr="002F7D48">
        <w:tc>
          <w:tcPr>
            <w:tcW w:w="1869" w:type="dxa"/>
            <w:vAlign w:val="center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869" w:type="dxa"/>
            <w:vAlign w:val="center"/>
          </w:tcPr>
          <w:p w:rsidR="00C91AEB" w:rsidRPr="00746193" w:rsidRDefault="00FC6941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869" w:type="dxa"/>
            <w:vAlign w:val="center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Млн. долларов США</w:t>
            </w:r>
          </w:p>
        </w:tc>
        <w:tc>
          <w:tcPr>
            <w:tcW w:w="1869" w:type="dxa"/>
            <w:vAlign w:val="center"/>
          </w:tcPr>
          <w:p w:rsidR="00C91AEB" w:rsidRPr="00746193" w:rsidRDefault="00FC6941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869" w:type="dxa"/>
            <w:vAlign w:val="center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Млн. долларов США</w:t>
            </w:r>
          </w:p>
        </w:tc>
      </w:tr>
      <w:tr w:rsidR="00C91AEB" w:rsidRPr="00E25826" w:rsidTr="00C91AEB"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54246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1871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44594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</w:t>
            </w:r>
          </w:p>
        </w:tc>
      </w:tr>
      <w:tr w:rsidR="00C91AEB" w:rsidRPr="00E25826" w:rsidTr="00C91AEB"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79498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2741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58212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C91AEB" w:rsidRPr="00E25826" w:rsidTr="00C91AEB"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76055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2817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62543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</w:t>
            </w:r>
          </w:p>
        </w:tc>
      </w:tr>
      <w:tr w:rsidR="00C91AEB" w:rsidRPr="00E25826" w:rsidTr="00C91AEB"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104806</w:t>
            </w:r>
          </w:p>
        </w:tc>
        <w:tc>
          <w:tcPr>
            <w:tcW w:w="1869" w:type="dxa"/>
          </w:tcPr>
          <w:p w:rsidR="00C91AEB" w:rsidRPr="00746193" w:rsidRDefault="00746193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93">
              <w:rPr>
                <w:rFonts w:ascii="Times New Roman" w:hAnsi="Times New Roman" w:cs="Times New Roman"/>
                <w:sz w:val="24"/>
                <w:szCs w:val="24"/>
              </w:rPr>
              <w:t>3614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116790</w:t>
            </w:r>
          </w:p>
        </w:tc>
        <w:tc>
          <w:tcPr>
            <w:tcW w:w="1869" w:type="dxa"/>
          </w:tcPr>
          <w:p w:rsidR="00C91AEB" w:rsidRPr="00746193" w:rsidRDefault="002F7D48" w:rsidP="0067052A">
            <w:pPr>
              <w:spacing w:line="276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</w:t>
            </w:r>
          </w:p>
        </w:tc>
      </w:tr>
    </w:tbl>
    <w:p w:rsidR="00893DAB" w:rsidRDefault="00893DA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D6E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Подведем некоторые итоги. На сегодняшний день курение подростков не воспринимается обществом как серьезн</w:t>
      </w:r>
      <w:r w:rsidR="00012D6E">
        <w:rPr>
          <w:rFonts w:ascii="Times New Roman" w:hAnsi="Times New Roman" w:cs="Times New Roman"/>
          <w:sz w:val="28"/>
          <w:szCs w:val="28"/>
        </w:rPr>
        <w:t>ая социальная проблема, по срав</w:t>
      </w:r>
      <w:r w:rsidRPr="00E25826">
        <w:rPr>
          <w:rFonts w:ascii="Times New Roman" w:hAnsi="Times New Roman" w:cs="Times New Roman"/>
          <w:sz w:val="28"/>
          <w:szCs w:val="28"/>
        </w:rPr>
        <w:t>нению, например, с алкоголизмом или наркоманией. Многие российские граждане считают невозможным про</w:t>
      </w:r>
      <w:r w:rsidR="00893DAB">
        <w:rPr>
          <w:rFonts w:ascii="Times New Roman" w:hAnsi="Times New Roman" w:cs="Times New Roman"/>
          <w:sz w:val="28"/>
          <w:szCs w:val="28"/>
        </w:rPr>
        <w:t>дажу сигарет маленьким детям (5–</w:t>
      </w:r>
      <w:r w:rsidRPr="00E25826">
        <w:rPr>
          <w:rFonts w:ascii="Times New Roman" w:hAnsi="Times New Roman" w:cs="Times New Roman"/>
          <w:sz w:val="28"/>
          <w:szCs w:val="28"/>
        </w:rPr>
        <w:t>12 лет), в тоже</w:t>
      </w:r>
      <w:r w:rsidR="00893DAB">
        <w:rPr>
          <w:rFonts w:ascii="Times New Roman" w:hAnsi="Times New Roman" w:cs="Times New Roman"/>
          <w:sz w:val="28"/>
          <w:szCs w:val="28"/>
        </w:rPr>
        <w:t xml:space="preserve"> время продажа их подросткам 13–</w:t>
      </w:r>
      <w:r w:rsidRPr="00E25826">
        <w:rPr>
          <w:rFonts w:ascii="Times New Roman" w:hAnsi="Times New Roman" w:cs="Times New Roman"/>
          <w:sz w:val="28"/>
          <w:szCs w:val="28"/>
        </w:rPr>
        <w:t xml:space="preserve">14 лет и старше не осуждается. Нередко можно наблюдать сцены, когда при отказе со стороны продавцов продать табачные изделия </w:t>
      </w:r>
      <w:r w:rsidRPr="00012D6E">
        <w:rPr>
          <w:rFonts w:ascii="Times New Roman" w:hAnsi="Times New Roman" w:cs="Times New Roman"/>
          <w:i/>
          <w:sz w:val="28"/>
          <w:szCs w:val="28"/>
        </w:rPr>
        <w:t>несовершеннолетним</w:t>
      </w:r>
      <w:r w:rsidR="00012D6E">
        <w:rPr>
          <w:rFonts w:ascii="Times New Roman" w:hAnsi="Times New Roman" w:cs="Times New Roman"/>
          <w:sz w:val="28"/>
          <w:szCs w:val="28"/>
        </w:rPr>
        <w:t xml:space="preserve"> (3</w:t>
      </w:r>
      <w:r w:rsidRPr="00E25826">
        <w:rPr>
          <w:rFonts w:ascii="Times New Roman" w:hAnsi="Times New Roman" w:cs="Times New Roman"/>
          <w:sz w:val="28"/>
          <w:szCs w:val="28"/>
        </w:rPr>
        <w:t>), люди (как правило, взрослые курильщики), помогают подрост</w:t>
      </w:r>
      <w:r w:rsidR="00012D6E">
        <w:rPr>
          <w:rFonts w:ascii="Times New Roman" w:hAnsi="Times New Roman" w:cs="Times New Roman"/>
          <w:sz w:val="28"/>
          <w:szCs w:val="28"/>
        </w:rPr>
        <w:t>кам, покупая для них пачку сига</w:t>
      </w:r>
      <w:r w:rsidRPr="00E25826">
        <w:rPr>
          <w:rFonts w:ascii="Times New Roman" w:hAnsi="Times New Roman" w:cs="Times New Roman"/>
          <w:sz w:val="28"/>
          <w:szCs w:val="28"/>
        </w:rPr>
        <w:t xml:space="preserve">рет. </w:t>
      </w:r>
    </w:p>
    <w:p w:rsidR="00746193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 xml:space="preserve">Несомненным </w:t>
      </w:r>
      <w:r w:rsidRPr="00012D6E">
        <w:rPr>
          <w:rFonts w:ascii="Times New Roman" w:hAnsi="Times New Roman" w:cs="Times New Roman"/>
          <w:i/>
          <w:sz w:val="28"/>
          <w:szCs w:val="28"/>
        </w:rPr>
        <w:t>прогрессом</w:t>
      </w:r>
      <w:r w:rsidRPr="00E25826">
        <w:rPr>
          <w:rFonts w:ascii="Times New Roman" w:hAnsi="Times New Roman" w:cs="Times New Roman"/>
          <w:sz w:val="28"/>
          <w:szCs w:val="28"/>
        </w:rPr>
        <w:t xml:space="preserve"> </w:t>
      </w:r>
      <w:r w:rsidR="00012D6E">
        <w:rPr>
          <w:rFonts w:ascii="Times New Roman" w:hAnsi="Times New Roman" w:cs="Times New Roman"/>
          <w:sz w:val="28"/>
          <w:szCs w:val="28"/>
        </w:rPr>
        <w:t xml:space="preserve">(4) </w:t>
      </w:r>
      <w:r w:rsidRPr="00E25826">
        <w:rPr>
          <w:rFonts w:ascii="Times New Roman" w:hAnsi="Times New Roman" w:cs="Times New Roman"/>
          <w:sz w:val="28"/>
          <w:szCs w:val="28"/>
        </w:rPr>
        <w:t>стал запрет на рекламу табачных изделий, особенно в российских СМИ, а также ограничение курения в общественных местах и на транспорте. Однако это прои</w:t>
      </w:r>
      <w:r w:rsidR="00012D6E">
        <w:rPr>
          <w:rFonts w:ascii="Times New Roman" w:hAnsi="Times New Roman" w:cs="Times New Roman"/>
          <w:sz w:val="28"/>
          <w:szCs w:val="28"/>
        </w:rPr>
        <w:t>зошло при одновременном сохране</w:t>
      </w:r>
      <w:r w:rsidRPr="00E25826">
        <w:rPr>
          <w:rFonts w:ascii="Times New Roman" w:hAnsi="Times New Roman" w:cs="Times New Roman"/>
          <w:sz w:val="28"/>
          <w:szCs w:val="28"/>
        </w:rPr>
        <w:t xml:space="preserve">нии пивной рекламы, которая тут же заполонила телевизионные экраны. А ведь пиво и сигареты – неотъемлемый атрибут современной молодежной </w:t>
      </w:r>
      <w:r w:rsidRPr="00012D6E">
        <w:rPr>
          <w:rFonts w:ascii="Times New Roman" w:hAnsi="Times New Roman" w:cs="Times New Roman"/>
          <w:i/>
          <w:sz w:val="28"/>
          <w:szCs w:val="28"/>
        </w:rPr>
        <w:t>субкультуры</w:t>
      </w:r>
      <w:r w:rsidR="00012D6E">
        <w:rPr>
          <w:rFonts w:ascii="Times New Roman" w:hAnsi="Times New Roman" w:cs="Times New Roman"/>
          <w:sz w:val="28"/>
          <w:szCs w:val="28"/>
        </w:rPr>
        <w:t xml:space="preserve"> (5</w:t>
      </w:r>
      <w:r w:rsidRPr="00E25826">
        <w:rPr>
          <w:rFonts w:ascii="Times New Roman" w:hAnsi="Times New Roman" w:cs="Times New Roman"/>
          <w:sz w:val="28"/>
          <w:szCs w:val="28"/>
        </w:rPr>
        <w:t>) («тусоваться» без бутылки пива</w:t>
      </w:r>
      <w:r w:rsidR="00012D6E">
        <w:rPr>
          <w:rFonts w:ascii="Times New Roman" w:hAnsi="Times New Roman" w:cs="Times New Roman"/>
          <w:sz w:val="28"/>
          <w:szCs w:val="28"/>
        </w:rPr>
        <w:t xml:space="preserve"> в руке и сигареты в моло</w:t>
      </w:r>
      <w:r w:rsidRPr="00E25826">
        <w:rPr>
          <w:rFonts w:ascii="Times New Roman" w:hAnsi="Times New Roman" w:cs="Times New Roman"/>
          <w:sz w:val="28"/>
          <w:szCs w:val="28"/>
        </w:rPr>
        <w:t xml:space="preserve">дежных компаниях, как правило, не модно). </w:t>
      </w:r>
    </w:p>
    <w:p w:rsidR="00C91AEB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Можно констатировать, что в России пока отсутствует понимание и подход к решению проблемы курения под</w:t>
      </w:r>
      <w:r w:rsidR="00012D6E">
        <w:rPr>
          <w:rFonts w:ascii="Times New Roman" w:hAnsi="Times New Roman" w:cs="Times New Roman"/>
          <w:sz w:val="28"/>
          <w:szCs w:val="28"/>
        </w:rPr>
        <w:t>ростков как общему делу государ</w:t>
      </w:r>
      <w:r w:rsidRPr="00E25826">
        <w:rPr>
          <w:rFonts w:ascii="Times New Roman" w:hAnsi="Times New Roman" w:cs="Times New Roman"/>
          <w:sz w:val="28"/>
          <w:szCs w:val="28"/>
        </w:rPr>
        <w:t>ства, общественных организаций, родителей и бизнеса. Вм</w:t>
      </w:r>
      <w:r w:rsidR="00012D6E">
        <w:rPr>
          <w:rFonts w:ascii="Times New Roman" w:hAnsi="Times New Roman" w:cs="Times New Roman"/>
          <w:sz w:val="28"/>
          <w:szCs w:val="28"/>
        </w:rPr>
        <w:t>есто систематиче</w:t>
      </w:r>
      <w:r w:rsidRPr="00E25826">
        <w:rPr>
          <w:rFonts w:ascii="Times New Roman" w:hAnsi="Times New Roman" w:cs="Times New Roman"/>
          <w:sz w:val="28"/>
          <w:szCs w:val="28"/>
        </w:rPr>
        <w:t>ской и эффективной профилактической ра</w:t>
      </w:r>
      <w:r w:rsidR="00012D6E">
        <w:rPr>
          <w:rFonts w:ascii="Times New Roman" w:hAnsi="Times New Roman" w:cs="Times New Roman"/>
          <w:sz w:val="28"/>
          <w:szCs w:val="28"/>
        </w:rPr>
        <w:t>боты, особенно в учебных заведе</w:t>
      </w:r>
      <w:r w:rsidRPr="00E25826">
        <w:rPr>
          <w:rFonts w:ascii="Times New Roman" w:hAnsi="Times New Roman" w:cs="Times New Roman"/>
          <w:sz w:val="28"/>
          <w:szCs w:val="28"/>
        </w:rPr>
        <w:t>ниях, демонизируется табачная отрасль, х</w:t>
      </w:r>
      <w:r w:rsidR="00012D6E">
        <w:rPr>
          <w:rFonts w:ascii="Times New Roman" w:hAnsi="Times New Roman" w:cs="Times New Roman"/>
          <w:sz w:val="28"/>
          <w:szCs w:val="28"/>
        </w:rPr>
        <w:t xml:space="preserve">отя проблема </w:t>
      </w:r>
      <w:r w:rsidR="00012D6E">
        <w:rPr>
          <w:rFonts w:ascii="Times New Roman" w:hAnsi="Times New Roman" w:cs="Times New Roman"/>
          <w:sz w:val="28"/>
          <w:szCs w:val="28"/>
        </w:rPr>
        <w:lastRenderedPageBreak/>
        <w:t>доступа несовершен</w:t>
      </w:r>
      <w:r w:rsidRPr="00E25826">
        <w:rPr>
          <w:rFonts w:ascii="Times New Roman" w:hAnsi="Times New Roman" w:cs="Times New Roman"/>
          <w:sz w:val="28"/>
          <w:szCs w:val="28"/>
        </w:rPr>
        <w:t xml:space="preserve">нолетних к сигаретам и безразличие </w:t>
      </w:r>
      <w:r w:rsidRPr="003F30AF">
        <w:rPr>
          <w:rFonts w:ascii="Times New Roman" w:hAnsi="Times New Roman" w:cs="Times New Roman"/>
          <w:sz w:val="28"/>
          <w:szCs w:val="28"/>
        </w:rPr>
        <w:t>общества</w:t>
      </w:r>
      <w:r w:rsidR="00012D6E">
        <w:rPr>
          <w:rFonts w:ascii="Times New Roman" w:hAnsi="Times New Roman" w:cs="Times New Roman"/>
          <w:sz w:val="28"/>
          <w:szCs w:val="28"/>
        </w:rPr>
        <w:t xml:space="preserve"> </w:t>
      </w:r>
      <w:r w:rsidRPr="00E25826">
        <w:rPr>
          <w:rFonts w:ascii="Times New Roman" w:hAnsi="Times New Roman" w:cs="Times New Roman"/>
          <w:sz w:val="28"/>
          <w:szCs w:val="28"/>
        </w:rPr>
        <w:t>к формированию никотиновой зависимости уже в детском возрасте не мо</w:t>
      </w:r>
      <w:r w:rsidR="00012D6E">
        <w:rPr>
          <w:rFonts w:ascii="Times New Roman" w:hAnsi="Times New Roman" w:cs="Times New Roman"/>
          <w:sz w:val="28"/>
          <w:szCs w:val="28"/>
        </w:rPr>
        <w:t>жет быть следствием только рабо</w:t>
      </w:r>
      <w:r w:rsidRPr="00E25826">
        <w:rPr>
          <w:rFonts w:ascii="Times New Roman" w:hAnsi="Times New Roman" w:cs="Times New Roman"/>
          <w:sz w:val="28"/>
          <w:szCs w:val="28"/>
        </w:rPr>
        <w:t>ты табачных компаний.</w:t>
      </w:r>
    </w:p>
    <w:p w:rsidR="00746193" w:rsidRPr="00893DAB" w:rsidRDefault="00893DA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93DAB">
        <w:rPr>
          <w:rFonts w:ascii="Times New Roman" w:hAnsi="Times New Roman" w:cs="Times New Roman"/>
          <w:i/>
          <w:sz w:val="28"/>
          <w:szCs w:val="28"/>
        </w:rPr>
        <w:t xml:space="preserve">Арефьев А.Л. Курение несовершеннолетних в шкале социальных проблем нашего времени // </w:t>
      </w:r>
      <w:proofErr w:type="spellStart"/>
      <w:r w:rsidRPr="00893DAB">
        <w:rPr>
          <w:rFonts w:ascii="Times New Roman" w:hAnsi="Times New Roman" w:cs="Times New Roman"/>
          <w:i/>
          <w:sz w:val="28"/>
          <w:szCs w:val="28"/>
        </w:rPr>
        <w:t>Демоскоп</w:t>
      </w:r>
      <w:proofErr w:type="spellEnd"/>
      <w:r w:rsidRPr="00893D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3DAB">
        <w:rPr>
          <w:rFonts w:ascii="Times New Roman" w:hAnsi="Times New Roman" w:cs="Times New Roman"/>
          <w:i/>
          <w:sz w:val="28"/>
          <w:szCs w:val="28"/>
          <w:lang w:val="en-US"/>
        </w:rPr>
        <w:t>Weekly</w:t>
      </w:r>
      <w:r w:rsidRPr="00893DAB">
        <w:rPr>
          <w:rFonts w:ascii="Times New Roman" w:hAnsi="Times New Roman" w:cs="Times New Roman"/>
          <w:i/>
          <w:sz w:val="28"/>
          <w:szCs w:val="28"/>
        </w:rPr>
        <w:t>. № 443–444. 15</w:t>
      </w:r>
      <w:r w:rsidRPr="00893DAB">
        <w:rPr>
          <w:rFonts w:ascii="Times New Roman" w:hAnsi="Times New Roman" w:cs="Times New Roman"/>
          <w:i/>
          <w:sz w:val="28"/>
          <w:szCs w:val="28"/>
        </w:rPr>
        <w:softHyphen/>
        <w:t xml:space="preserve">–28 ноября 2010 // </w:t>
      </w:r>
      <w:r w:rsidRPr="00893DAB">
        <w:rPr>
          <w:rFonts w:ascii="Times New Roman" w:hAnsi="Times New Roman" w:cs="Times New Roman"/>
          <w:i/>
          <w:sz w:val="28"/>
          <w:szCs w:val="28"/>
          <w:lang w:val="en-US"/>
        </w:rPr>
        <w:t>URL</w:t>
      </w:r>
      <w:r w:rsidRPr="00893DAB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9" w:history="1">
        <w:r w:rsidRPr="00893DAB">
          <w:rPr>
            <w:rStyle w:val="a4"/>
            <w:rFonts w:ascii="Times New Roman" w:hAnsi="Times New Roman" w:cs="Times New Roman"/>
            <w:bCs/>
            <w:i/>
            <w:sz w:val="28"/>
            <w:szCs w:val="28"/>
          </w:rPr>
          <w:t>https://www.demoscope.ru/weekly/2010/0443/analit03.php</w:t>
        </w:r>
      </w:hyperlink>
      <w:r w:rsidRPr="00893DAB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893DAB" w:rsidRPr="00893DAB" w:rsidRDefault="00893DAB" w:rsidP="0067052A">
      <w:pPr>
        <w:spacing w:after="0" w:line="276" w:lineRule="auto"/>
        <w:ind w:firstLine="709"/>
        <w:jc w:val="both"/>
        <w:rPr>
          <w:rFonts w:ascii="Verdana" w:eastAsia="Times New Roman" w:hAnsi="Verdana" w:cs="Times New Roman"/>
          <w:b/>
          <w:bCs/>
          <w:i/>
          <w:color w:val="CC3333"/>
          <w:sz w:val="20"/>
          <w:szCs w:val="20"/>
          <w:lang w:eastAsia="ru-RU"/>
        </w:rPr>
      </w:pPr>
    </w:p>
    <w:p w:rsidR="002F7D48" w:rsidRP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D48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C91AEB" w:rsidRPr="00E25826" w:rsidRDefault="00C91AEB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26">
        <w:rPr>
          <w:rFonts w:ascii="Times New Roman" w:hAnsi="Times New Roman" w:cs="Times New Roman"/>
          <w:sz w:val="28"/>
          <w:szCs w:val="28"/>
        </w:rPr>
        <w:t>1. Дайте определение терминам, выделенным в тексте курсивом и пронумерованным.</w:t>
      </w:r>
      <w:r w:rsidR="00012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D6E" w:rsidRP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D48">
        <w:rPr>
          <w:rFonts w:ascii="Times New Roman" w:hAnsi="Times New Roman" w:cs="Times New Roman"/>
          <w:sz w:val="28"/>
          <w:szCs w:val="28"/>
        </w:rPr>
        <w:t xml:space="preserve">2. </w:t>
      </w:r>
      <w:r w:rsidR="00012D6E" w:rsidRPr="002F7D48">
        <w:rPr>
          <w:rFonts w:ascii="Times New Roman" w:hAnsi="Times New Roman" w:cs="Times New Roman"/>
          <w:sz w:val="28"/>
          <w:szCs w:val="28"/>
        </w:rPr>
        <w:t>Какие виды девиации, кроме негатив</w:t>
      </w:r>
      <w:r w:rsidRPr="002F7D48">
        <w:rPr>
          <w:rFonts w:ascii="Times New Roman" w:hAnsi="Times New Roman" w:cs="Times New Roman"/>
          <w:sz w:val="28"/>
          <w:szCs w:val="28"/>
        </w:rPr>
        <w:t>ной девиации, вам известны</w:t>
      </w:r>
      <w:r w:rsidR="00012D6E" w:rsidRPr="002F7D48">
        <w:rPr>
          <w:rFonts w:ascii="Times New Roman" w:hAnsi="Times New Roman" w:cs="Times New Roman"/>
          <w:sz w:val="28"/>
          <w:szCs w:val="28"/>
        </w:rPr>
        <w:t>? Назовите их и приведите по два примера на каждую.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AEB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1AEB" w:rsidRPr="00E25826">
        <w:rPr>
          <w:rFonts w:ascii="Times New Roman" w:hAnsi="Times New Roman" w:cs="Times New Roman"/>
          <w:sz w:val="28"/>
          <w:szCs w:val="28"/>
        </w:rPr>
        <w:t>. По отношению к каким в</w:t>
      </w:r>
      <w:r w:rsidR="00012D6E">
        <w:rPr>
          <w:rFonts w:ascii="Times New Roman" w:hAnsi="Times New Roman" w:cs="Times New Roman"/>
          <w:sz w:val="28"/>
          <w:szCs w:val="28"/>
        </w:rPr>
        <w:t>идам социальных норм курение мо</w:t>
      </w:r>
      <w:r w:rsidR="00C91AEB" w:rsidRPr="00E25826">
        <w:rPr>
          <w:rFonts w:ascii="Times New Roman" w:hAnsi="Times New Roman" w:cs="Times New Roman"/>
          <w:sz w:val="28"/>
          <w:szCs w:val="28"/>
        </w:rPr>
        <w:t>жет стать девиацией? Назовите три разновид</w:t>
      </w:r>
      <w:r w:rsidR="00012D6E">
        <w:rPr>
          <w:rFonts w:ascii="Times New Roman" w:hAnsi="Times New Roman" w:cs="Times New Roman"/>
          <w:sz w:val="28"/>
          <w:szCs w:val="28"/>
        </w:rPr>
        <w:t>ности норм и укажите, ка</w:t>
      </w:r>
      <w:r w:rsidR="00C91AEB" w:rsidRPr="00E25826">
        <w:rPr>
          <w:rFonts w:ascii="Times New Roman" w:hAnsi="Times New Roman" w:cs="Times New Roman"/>
          <w:sz w:val="28"/>
          <w:szCs w:val="28"/>
        </w:rPr>
        <w:t xml:space="preserve">ким образом можно достичь превращения курения в форму </w:t>
      </w:r>
      <w:proofErr w:type="spellStart"/>
      <w:r w:rsidR="00C91AEB" w:rsidRPr="00E25826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91AEB" w:rsidRPr="00E25826">
        <w:rPr>
          <w:rFonts w:ascii="Times New Roman" w:hAnsi="Times New Roman" w:cs="Times New Roman"/>
          <w:sz w:val="28"/>
          <w:szCs w:val="28"/>
        </w:rPr>
        <w:t xml:space="preserve"> поведения. Ответы внесите в таблицу.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80A" w:rsidRDefault="002F7D48" w:rsidP="005B1F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Проанализировав статистические данные, представленные на рис. 1, </w:t>
      </w:r>
      <w:r w:rsidR="00B9480A">
        <w:rPr>
          <w:rFonts w:ascii="Times New Roman" w:hAnsi="Times New Roman" w:cs="Times New Roman"/>
          <w:sz w:val="28"/>
          <w:szCs w:val="28"/>
        </w:rPr>
        <w:t>определите, среди каких категорий молодёжи 11–24 лет: 1) наименьшая доля курящих табачные изделия; 2) наибольшая доля курящих табачные изделия.</w:t>
      </w:r>
      <w:r w:rsidR="005B1F05">
        <w:rPr>
          <w:rFonts w:ascii="Times New Roman" w:hAnsi="Times New Roman" w:cs="Times New Roman"/>
          <w:sz w:val="28"/>
          <w:szCs w:val="28"/>
        </w:rPr>
        <w:t xml:space="preserve"> Свои</w:t>
      </w:r>
      <w:r w:rsidR="00B9480A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5B1F05">
        <w:rPr>
          <w:rFonts w:ascii="Times New Roman" w:hAnsi="Times New Roman" w:cs="Times New Roman"/>
          <w:sz w:val="28"/>
          <w:szCs w:val="28"/>
        </w:rPr>
        <w:t>ы</w:t>
      </w:r>
      <w:r w:rsidR="00B9480A">
        <w:rPr>
          <w:rFonts w:ascii="Times New Roman" w:hAnsi="Times New Roman" w:cs="Times New Roman"/>
          <w:sz w:val="28"/>
          <w:szCs w:val="28"/>
        </w:rPr>
        <w:t xml:space="preserve"> аргументируйте. В каждом случае предложите, чем можно объяснить такие данные статистики.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25826">
        <w:rPr>
          <w:rFonts w:ascii="Times New Roman" w:hAnsi="Times New Roman" w:cs="Times New Roman"/>
          <w:sz w:val="28"/>
          <w:szCs w:val="28"/>
        </w:rPr>
        <w:t>. Какие два скачка количе</w:t>
      </w:r>
      <w:r>
        <w:rPr>
          <w:rFonts w:ascii="Times New Roman" w:hAnsi="Times New Roman" w:cs="Times New Roman"/>
          <w:sz w:val="28"/>
          <w:szCs w:val="28"/>
        </w:rPr>
        <w:t>ства курящих учащихся школ пока</w:t>
      </w:r>
      <w:r w:rsidRPr="00E25826">
        <w:rPr>
          <w:rFonts w:ascii="Times New Roman" w:hAnsi="Times New Roman" w:cs="Times New Roman"/>
          <w:sz w:val="28"/>
          <w:szCs w:val="28"/>
        </w:rPr>
        <w:t>зывают статистические данные?</w:t>
      </w:r>
      <w:r>
        <w:rPr>
          <w:rFonts w:ascii="Times New Roman" w:hAnsi="Times New Roman" w:cs="Times New Roman"/>
          <w:sz w:val="28"/>
          <w:szCs w:val="28"/>
        </w:rPr>
        <w:t xml:space="preserve"> (Рис. 2)</w:t>
      </w:r>
      <w:r w:rsidR="002E337C">
        <w:rPr>
          <w:rFonts w:ascii="Times New Roman" w:hAnsi="Times New Roman" w:cs="Times New Roman"/>
          <w:sz w:val="28"/>
          <w:szCs w:val="28"/>
        </w:rPr>
        <w:t xml:space="preserve"> Почему их можно назвать скачками?</w:t>
      </w:r>
      <w:r w:rsidRPr="00E25826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дположите, какие могут быть объ</w:t>
      </w:r>
      <w:r w:rsidRPr="00E25826">
        <w:rPr>
          <w:rFonts w:ascii="Times New Roman" w:hAnsi="Times New Roman" w:cs="Times New Roman"/>
          <w:sz w:val="28"/>
          <w:szCs w:val="28"/>
        </w:rPr>
        <w:t>яснения наблюдаемых скачков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D48" w:rsidRDefault="002F7D48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AEB" w:rsidRPr="00E25826" w:rsidRDefault="00A121D1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1AEB" w:rsidRPr="00E25826">
        <w:rPr>
          <w:rFonts w:ascii="Times New Roman" w:hAnsi="Times New Roman" w:cs="Times New Roman"/>
          <w:sz w:val="28"/>
          <w:szCs w:val="28"/>
        </w:rPr>
        <w:t>. В материалах делается вывод о связи между курением среди молодежи и потреблением наркотиков. Опираясь на статистические данные, подтвердите данный вывод</w:t>
      </w:r>
      <w:r w:rsidR="002F7D48">
        <w:rPr>
          <w:rFonts w:ascii="Times New Roman" w:hAnsi="Times New Roman" w:cs="Times New Roman"/>
          <w:sz w:val="28"/>
          <w:szCs w:val="28"/>
        </w:rPr>
        <w:t xml:space="preserve"> (Рис. 3)</w:t>
      </w:r>
      <w:r w:rsidR="00C91AEB" w:rsidRPr="00E25826">
        <w:rPr>
          <w:rFonts w:ascii="Times New Roman" w:hAnsi="Times New Roman" w:cs="Times New Roman"/>
          <w:sz w:val="28"/>
          <w:szCs w:val="28"/>
        </w:rPr>
        <w:t>.</w:t>
      </w:r>
    </w:p>
    <w:p w:rsidR="002F7D48" w:rsidRDefault="002F7D48" w:rsidP="000C0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D6E" w:rsidRDefault="002F7D48" w:rsidP="000C03B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Предложите</w:t>
      </w:r>
      <w:r w:rsidR="00012D6E" w:rsidRPr="002F7D48">
        <w:rPr>
          <w:rFonts w:ascii="Times New Roman" w:hAnsi="Times New Roman" w:cs="Times New Roman"/>
          <w:sz w:val="28"/>
          <w:szCs w:val="28"/>
        </w:rPr>
        <w:t xml:space="preserve"> </w:t>
      </w:r>
      <w:r w:rsidR="002E337C">
        <w:rPr>
          <w:rFonts w:ascii="Times New Roman" w:hAnsi="Times New Roman" w:cs="Times New Roman"/>
          <w:sz w:val="28"/>
          <w:szCs w:val="28"/>
        </w:rPr>
        <w:t xml:space="preserve">три </w:t>
      </w:r>
      <w:r w:rsidR="00746193" w:rsidRPr="002F7D48">
        <w:rPr>
          <w:rFonts w:ascii="Times New Roman" w:hAnsi="Times New Roman" w:cs="Times New Roman"/>
          <w:sz w:val="28"/>
          <w:szCs w:val="28"/>
        </w:rPr>
        <w:t>эффективные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7D48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ваш взгляд,</w:t>
      </w:r>
      <w:r w:rsidR="00746193" w:rsidRPr="002F7D48">
        <w:rPr>
          <w:rFonts w:ascii="Times New Roman" w:hAnsi="Times New Roman" w:cs="Times New Roman"/>
          <w:sz w:val="28"/>
          <w:szCs w:val="28"/>
        </w:rPr>
        <w:t xml:space="preserve"> меры борьбы с курением как</w:t>
      </w:r>
      <w:r w:rsidR="00012D6E" w:rsidRPr="002F7D48">
        <w:rPr>
          <w:rFonts w:ascii="Times New Roman" w:hAnsi="Times New Roman" w:cs="Times New Roman"/>
          <w:sz w:val="28"/>
          <w:szCs w:val="28"/>
        </w:rPr>
        <w:t xml:space="preserve"> </w:t>
      </w:r>
      <w:r w:rsidR="00746193" w:rsidRPr="002F7D48">
        <w:rPr>
          <w:rFonts w:ascii="Times New Roman" w:hAnsi="Times New Roman" w:cs="Times New Roman"/>
          <w:sz w:val="28"/>
          <w:szCs w:val="28"/>
        </w:rPr>
        <w:t xml:space="preserve">формой проявления </w:t>
      </w:r>
      <w:r w:rsidR="00012D6E" w:rsidRPr="002F7D48">
        <w:rPr>
          <w:rFonts w:ascii="Times New Roman" w:hAnsi="Times New Roman" w:cs="Times New Roman"/>
          <w:sz w:val="28"/>
          <w:szCs w:val="28"/>
        </w:rPr>
        <w:t>негативной девиации</w:t>
      </w:r>
      <w:r w:rsidR="000C03B2">
        <w:rPr>
          <w:rFonts w:ascii="Times New Roman" w:hAnsi="Times New Roman" w:cs="Times New Roman"/>
          <w:sz w:val="28"/>
          <w:szCs w:val="28"/>
        </w:rPr>
        <w:t xml:space="preserve"> </w:t>
      </w:r>
      <w:r w:rsidR="000C03B2" w:rsidRPr="000C03B2">
        <w:rPr>
          <w:rFonts w:ascii="Times New Roman" w:hAnsi="Times New Roman" w:cs="Times New Roman"/>
          <w:sz w:val="28"/>
          <w:szCs w:val="28"/>
        </w:rPr>
        <w:t>и объясните важность своих предложений.</w:t>
      </w:r>
      <w:bookmarkStart w:id="0" w:name="_GoBack"/>
      <w:bookmarkEnd w:id="0"/>
    </w:p>
    <w:p w:rsidR="00CC0CD7" w:rsidRDefault="00CC0CD7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C0CD7" w:rsidRDefault="00CC0CD7" w:rsidP="0067052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F7D48" w:rsidRPr="00CC0CD7" w:rsidRDefault="002F7D48" w:rsidP="00CC0C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2F7D48" w:rsidRPr="00CC0CD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8C1" w:rsidRDefault="004658C1" w:rsidP="0067052A">
      <w:pPr>
        <w:spacing w:after="0" w:line="240" w:lineRule="auto"/>
      </w:pPr>
      <w:r>
        <w:separator/>
      </w:r>
    </w:p>
  </w:endnote>
  <w:endnote w:type="continuationSeparator" w:id="0">
    <w:p w:rsidR="004658C1" w:rsidRDefault="004658C1" w:rsidP="0067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951542"/>
      <w:docPartObj>
        <w:docPartGallery w:val="Page Numbers (Bottom of Page)"/>
        <w:docPartUnique/>
      </w:docPartObj>
    </w:sdtPr>
    <w:sdtEndPr/>
    <w:sdtContent>
      <w:p w:rsidR="0067052A" w:rsidRDefault="006705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3B2">
          <w:rPr>
            <w:noProof/>
          </w:rPr>
          <w:t>4</w:t>
        </w:r>
        <w:r>
          <w:fldChar w:fldCharType="end"/>
        </w:r>
      </w:p>
    </w:sdtContent>
  </w:sdt>
  <w:p w:rsidR="0067052A" w:rsidRDefault="006705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8C1" w:rsidRDefault="004658C1" w:rsidP="0067052A">
      <w:pPr>
        <w:spacing w:after="0" w:line="240" w:lineRule="auto"/>
      </w:pPr>
      <w:r>
        <w:separator/>
      </w:r>
    </w:p>
  </w:footnote>
  <w:footnote w:type="continuationSeparator" w:id="0">
    <w:p w:rsidR="004658C1" w:rsidRDefault="004658C1" w:rsidP="006705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B3"/>
    <w:rsid w:val="00012D6E"/>
    <w:rsid w:val="000C03B2"/>
    <w:rsid w:val="001114B2"/>
    <w:rsid w:val="0019135E"/>
    <w:rsid w:val="002E337C"/>
    <w:rsid w:val="002F7D48"/>
    <w:rsid w:val="003F30AF"/>
    <w:rsid w:val="004658C1"/>
    <w:rsid w:val="005B1F05"/>
    <w:rsid w:val="0067052A"/>
    <w:rsid w:val="00691BCF"/>
    <w:rsid w:val="006C1C5D"/>
    <w:rsid w:val="007228B3"/>
    <w:rsid w:val="00746193"/>
    <w:rsid w:val="007563AA"/>
    <w:rsid w:val="00893DAB"/>
    <w:rsid w:val="00A121D1"/>
    <w:rsid w:val="00B9480A"/>
    <w:rsid w:val="00C670E9"/>
    <w:rsid w:val="00C91AEB"/>
    <w:rsid w:val="00CC0CD7"/>
    <w:rsid w:val="00E25826"/>
    <w:rsid w:val="00E76C6A"/>
    <w:rsid w:val="00F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A705A-1FDA-4F66-9553-26E42F1E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">
    <w:name w:val="h1"/>
    <w:basedOn w:val="a"/>
    <w:rsid w:val="0074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46193"/>
    <w:rPr>
      <w:color w:val="0000FF"/>
      <w:u w:val="single"/>
    </w:rPr>
  </w:style>
  <w:style w:type="paragraph" w:customStyle="1" w:styleId="z1">
    <w:name w:val="z1"/>
    <w:basedOn w:val="a"/>
    <w:rsid w:val="0074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2A"/>
  </w:style>
  <w:style w:type="paragraph" w:styleId="a7">
    <w:name w:val="footer"/>
    <w:basedOn w:val="a"/>
    <w:link w:val="a8"/>
    <w:uiPriority w:val="99"/>
    <w:unhideWhenUsed/>
    <w:rsid w:val="0067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demoscope.ru/weekly/2010/0443/analit0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B283F-8E34-4276-A53B-AEB4F37C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thebestofhistory@outlook.com</dc:creator>
  <cp:keywords/>
  <dc:description/>
  <cp:lastModifiedBy>thebestofhistory@outlook.com</cp:lastModifiedBy>
  <cp:revision>7</cp:revision>
  <dcterms:created xsi:type="dcterms:W3CDTF">2024-11-04T13:42:00Z</dcterms:created>
  <dcterms:modified xsi:type="dcterms:W3CDTF">2024-11-11T05:22:00Z</dcterms:modified>
</cp:coreProperties>
</file>